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3BDD" w:rsidRDefault="00263BDD" w:rsidP="002F777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drawing>
          <wp:inline distT="0" distB="0" distL="0" distR="0" wp14:anchorId="210E53F6" wp14:editId="68AFF24C">
            <wp:extent cx="10058400" cy="56578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4AC4A1" wp14:editId="541527A3">
            <wp:extent cx="10058400" cy="565785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EF43D9" wp14:editId="28FADDDA">
            <wp:extent cx="10058400" cy="565785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5B62FB" wp14:editId="1B71ADC0">
            <wp:extent cx="10058400" cy="565785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2F2FF3" wp14:editId="2CF9DA96">
            <wp:extent cx="10058400" cy="565785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F777E" w:rsidRDefault="00881B40" w:rsidP="002F777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44B51F93" wp14:editId="5B8424D3">
            <wp:extent cx="10058400" cy="565785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B99E72" wp14:editId="3CC17A5E">
            <wp:extent cx="10058400" cy="56578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44725C" wp14:editId="0595257E">
            <wp:extent cx="10058400" cy="56578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42E3B7" wp14:editId="366EC6B0">
            <wp:extent cx="10058400" cy="565785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A80E8" wp14:editId="65276ED0">
            <wp:extent cx="10058400" cy="56578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6412EB" wp14:editId="541ED64B">
            <wp:extent cx="10058400" cy="565785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EAB">
        <w:rPr>
          <w:noProof/>
        </w:rPr>
        <w:lastRenderedPageBreak/>
        <w:drawing>
          <wp:inline distT="0" distB="0" distL="0" distR="0" wp14:anchorId="1D01BCFA" wp14:editId="0E680F34">
            <wp:extent cx="10058400" cy="56578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EAB">
        <w:rPr>
          <w:noProof/>
        </w:rPr>
        <w:lastRenderedPageBreak/>
        <w:drawing>
          <wp:inline distT="0" distB="0" distL="0" distR="0" wp14:anchorId="273ED4BE" wp14:editId="09016CF0">
            <wp:extent cx="10058400" cy="56578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EAB">
        <w:rPr>
          <w:noProof/>
        </w:rPr>
        <w:lastRenderedPageBreak/>
        <w:drawing>
          <wp:inline distT="0" distB="0" distL="0" distR="0" wp14:anchorId="739C3566" wp14:editId="689D7CCC">
            <wp:extent cx="10058400" cy="56578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9E0">
        <w:rPr>
          <w:noProof/>
        </w:rPr>
        <w:lastRenderedPageBreak/>
        <w:drawing>
          <wp:inline distT="0" distB="0" distL="0" distR="0" wp14:anchorId="0303D45B" wp14:editId="6E4D244F">
            <wp:extent cx="10058400" cy="56578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9E0">
        <w:rPr>
          <w:noProof/>
        </w:rPr>
        <w:lastRenderedPageBreak/>
        <w:drawing>
          <wp:inline distT="0" distB="0" distL="0" distR="0" wp14:anchorId="7F90C0E7" wp14:editId="3447C4DD">
            <wp:extent cx="10058400" cy="56578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9E0">
        <w:rPr>
          <w:noProof/>
        </w:rPr>
        <w:lastRenderedPageBreak/>
        <w:drawing>
          <wp:inline distT="0" distB="0" distL="0" distR="0" wp14:anchorId="3C7BEEE1" wp14:editId="6BC78423">
            <wp:extent cx="10058400" cy="56578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777E">
        <w:rPr>
          <w:noProof/>
        </w:rPr>
        <w:lastRenderedPageBreak/>
        <w:drawing>
          <wp:inline distT="0" distB="0" distL="0" distR="0" wp14:anchorId="19FF6ECF" wp14:editId="774AA887">
            <wp:extent cx="10058400" cy="5657850"/>
            <wp:effectExtent l="0" t="0" r="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7E" w:rsidRDefault="002F777E" w:rsidP="002F777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2F777E" w:rsidRDefault="002F777E" w:rsidP="002F777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6303F21" wp14:editId="03F280AD">
            <wp:extent cx="10058400" cy="5657850"/>
            <wp:effectExtent l="0" t="0" r="0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7E" w:rsidRDefault="002F777E" w:rsidP="002F777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2F777E" w:rsidRDefault="002F777E" w:rsidP="002F777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093F1C5B" wp14:editId="552F88AD">
            <wp:extent cx="10058400" cy="5657850"/>
            <wp:effectExtent l="0" t="0" r="0" b="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7E" w:rsidRDefault="002F777E" w:rsidP="002F777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2F777E" w:rsidRDefault="002F777E" w:rsidP="002F777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1B9B48D7" wp14:editId="2F461A7A">
            <wp:extent cx="10058400" cy="565785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7E" w:rsidRDefault="002F777E" w:rsidP="002F777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2F777E" w:rsidRDefault="002F777E" w:rsidP="002F777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noProof/>
        </w:rPr>
        <w:lastRenderedPageBreak/>
        <w:drawing>
          <wp:inline distT="0" distB="0" distL="0" distR="0" wp14:anchorId="2F7280E7" wp14:editId="56C7FBCD">
            <wp:extent cx="10058400" cy="5657850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7E" w:rsidRDefault="002F777E" w:rsidP="002F777E">
      <w:pPr>
        <w:spacing w:after="0" w:line="240" w:lineRule="auto"/>
        <w:rPr>
          <w:rFonts w:ascii="Times New Roman" w:hAnsi="Times New Roman"/>
          <w:b/>
          <w:sz w:val="72"/>
          <w:szCs w:val="72"/>
        </w:rPr>
      </w:pPr>
      <w:r>
        <w:rPr>
          <w:rFonts w:ascii="Times New Roman" w:hAnsi="Times New Roman"/>
          <w:b/>
          <w:sz w:val="72"/>
          <w:szCs w:val="72"/>
        </w:rPr>
        <w:br w:type="page"/>
      </w:r>
    </w:p>
    <w:p w:rsidR="000D6BA3" w:rsidRDefault="002F777E" w:rsidP="002F777E">
      <w:pPr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5113D82A" wp14:editId="0158A44B">
            <wp:extent cx="10058400" cy="5657850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BA3" w:rsidRDefault="000D6BA3">
      <w:pPr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0786ABBF" wp14:editId="52A3C2C9">
            <wp:extent cx="10058400" cy="565785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BA3" w:rsidRDefault="000D6BA3">
      <w:pPr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br w:type="page"/>
      </w:r>
    </w:p>
    <w:p w:rsidR="000D6BA3" w:rsidRDefault="000D6BA3">
      <w:pPr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197E7BED" wp14:editId="76A08146">
            <wp:extent cx="10058400" cy="56578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BA3" w:rsidRDefault="000D6BA3">
      <w:pPr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br w:type="page"/>
      </w:r>
    </w:p>
    <w:p w:rsidR="000D6BA3" w:rsidRDefault="000D6BA3">
      <w:pPr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779B88E9" wp14:editId="42E60E44">
            <wp:extent cx="10058400" cy="56578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BA3" w:rsidRDefault="000D6BA3">
      <w:pPr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br w:type="page"/>
      </w:r>
    </w:p>
    <w:p w:rsidR="00F51918" w:rsidRDefault="00F51918">
      <w:pPr>
        <w:spacing w:after="0" w:line="240" w:lineRule="auto"/>
        <w:rPr>
          <w:rFonts w:ascii="Times New Roman" w:hAnsi="Times New Roman"/>
          <w:szCs w:val="28"/>
        </w:rPr>
      </w:pPr>
    </w:p>
    <w:p w:rsidR="00F51918" w:rsidRPr="00F51918" w:rsidRDefault="00F51918" w:rsidP="00F51918">
      <w:pPr>
        <w:rPr>
          <w:rFonts w:ascii="Times New Roman" w:hAnsi="Times New Roman"/>
          <w:szCs w:val="28"/>
        </w:rPr>
      </w:pPr>
    </w:p>
    <w:p w:rsidR="00F51918" w:rsidRDefault="00F51918">
      <w:pPr>
        <w:spacing w:after="0" w:line="240" w:lineRule="auto"/>
        <w:rPr>
          <w:rFonts w:ascii="Times New Roman" w:hAnsi="Times New Roman"/>
          <w:szCs w:val="28"/>
        </w:rPr>
      </w:pPr>
    </w:p>
    <w:p w:rsidR="00F51918" w:rsidRDefault="00F51918">
      <w:pPr>
        <w:spacing w:after="0" w:line="240" w:lineRule="auto"/>
        <w:rPr>
          <w:rFonts w:ascii="Times New Roman" w:hAnsi="Times New Roman"/>
          <w:szCs w:val="28"/>
        </w:rPr>
      </w:pPr>
    </w:p>
    <w:p w:rsidR="008202E6" w:rsidRDefault="008202E6">
      <w:pPr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drawing>
          <wp:inline distT="0" distB="0" distL="0" distR="0" wp14:anchorId="2EB60FFB" wp14:editId="7BEB558B">
            <wp:extent cx="10058400" cy="56578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2E6" w:rsidRDefault="008202E6">
      <w:pPr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br w:type="page"/>
      </w:r>
    </w:p>
    <w:p w:rsidR="008202E6" w:rsidRDefault="008202E6">
      <w:pPr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20DB0037" wp14:editId="2C962AB6">
            <wp:extent cx="10058400" cy="56578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2E6" w:rsidRDefault="008202E6">
      <w:pPr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br w:type="page"/>
      </w:r>
    </w:p>
    <w:p w:rsidR="008202E6" w:rsidRDefault="008202E6">
      <w:pPr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180E3D2F" wp14:editId="4730E917">
            <wp:extent cx="10058400" cy="56578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Cs w:val="28"/>
        </w:rPr>
        <w:br w:type="page"/>
      </w:r>
    </w:p>
    <w:p w:rsidR="008202E6" w:rsidRDefault="008202E6" w:rsidP="007740A8">
      <w:pPr>
        <w:jc w:val="center"/>
        <w:rPr>
          <w:rFonts w:ascii="Times New Roman" w:hAnsi="Times New Roman"/>
          <w:szCs w:val="28"/>
        </w:rPr>
      </w:pPr>
    </w:p>
    <w:p w:rsidR="009D50F3" w:rsidRPr="00F53F5E" w:rsidRDefault="009D50F3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drawing>
          <wp:inline distT="0" distB="0" distL="0" distR="0">
            <wp:extent cx="10058400" cy="6287678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0F3" w:rsidRPr="00F53F5E" w:rsidRDefault="009D50F3" w:rsidP="007740A8">
      <w:pPr>
        <w:spacing w:after="0" w:line="240" w:lineRule="auto"/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9D50F3" w:rsidRPr="00F53F5E" w:rsidRDefault="009D50F3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0F3" w:rsidRPr="00F53F5E" w:rsidRDefault="009D50F3" w:rsidP="007740A8">
      <w:pPr>
        <w:spacing w:after="0" w:line="240" w:lineRule="auto"/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9D50F3" w:rsidRPr="00F53F5E" w:rsidRDefault="009D50F3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0F3" w:rsidRPr="00F53F5E" w:rsidRDefault="009D50F3" w:rsidP="007740A8">
      <w:pPr>
        <w:spacing w:after="0" w:line="240" w:lineRule="auto"/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9D50F3" w:rsidRPr="00F53F5E" w:rsidRDefault="009D50F3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0F3" w:rsidRPr="00F53F5E" w:rsidRDefault="009D50F3" w:rsidP="007740A8">
      <w:pPr>
        <w:spacing w:after="0" w:line="240" w:lineRule="auto"/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9D50F3" w:rsidRPr="00F53F5E" w:rsidRDefault="009D50F3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0F3" w:rsidRPr="00F53F5E" w:rsidRDefault="009D50F3" w:rsidP="007740A8">
      <w:pPr>
        <w:spacing w:after="0" w:line="240" w:lineRule="auto"/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3831" w:rsidRPr="00F53F5E" w:rsidRDefault="00A93831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3831" w:rsidRPr="00F53F5E" w:rsidRDefault="00A93831" w:rsidP="007740A8">
      <w:pPr>
        <w:spacing w:after="0" w:line="240" w:lineRule="auto"/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7740A8" w:rsidRPr="00F53F5E" w:rsidRDefault="00A93831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0A8" w:rsidRPr="00F53F5E" w:rsidRDefault="007740A8" w:rsidP="007740A8">
      <w:pPr>
        <w:spacing w:after="0" w:line="240" w:lineRule="auto"/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7740A8" w:rsidRPr="00F53F5E" w:rsidRDefault="007740A8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0A8" w:rsidRPr="00F53F5E" w:rsidRDefault="007740A8" w:rsidP="007740A8">
      <w:pPr>
        <w:spacing w:after="0" w:line="240" w:lineRule="auto"/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7740A8" w:rsidRPr="00F53F5E" w:rsidRDefault="007740A8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0A8" w:rsidRPr="00F53F5E" w:rsidRDefault="007740A8" w:rsidP="007740A8">
      <w:pPr>
        <w:spacing w:after="0" w:line="240" w:lineRule="auto"/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EA5A37" w:rsidRPr="00F53F5E" w:rsidRDefault="007740A8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A37" w:rsidRPr="00F53F5E" w:rsidRDefault="00EA5A37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EA5A37" w:rsidRPr="00F53F5E" w:rsidRDefault="00EA5A37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A37" w:rsidRPr="00F53F5E" w:rsidRDefault="00EA5A37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EA5A37" w:rsidRPr="00F53F5E" w:rsidRDefault="00EA5A37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A37" w:rsidRPr="00F53F5E" w:rsidRDefault="00EA5A37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EA5A37" w:rsidRPr="00F53F5E" w:rsidRDefault="00EA5A37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A37" w:rsidRPr="00F53F5E" w:rsidRDefault="00EA5A37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EA5A37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10058400" cy="6287678"/>
            <wp:effectExtent l="19050" t="0" r="0" b="0"/>
            <wp:docPr id="1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8400" cy="6287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1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A921EA" w:rsidRP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21EA" w:rsidRPr="00F53F5E" w:rsidRDefault="00A921EA">
      <w:pPr>
        <w:spacing w:after="0" w:line="240" w:lineRule="auto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szCs w:val="28"/>
        </w:rPr>
        <w:br w:type="page"/>
      </w:r>
    </w:p>
    <w:p w:rsidR="00F53F5E" w:rsidRDefault="00A921EA" w:rsidP="007740A8">
      <w:pPr>
        <w:jc w:val="center"/>
        <w:rPr>
          <w:rFonts w:ascii="Times New Roman" w:hAnsi="Times New Roman"/>
          <w:szCs w:val="28"/>
        </w:rPr>
      </w:pPr>
      <w:r w:rsidRPr="00F53F5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9372600" cy="527404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2600" cy="527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F5E" w:rsidRDefault="00F53F5E">
      <w:pPr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br w:type="page"/>
      </w:r>
    </w:p>
    <w:p w:rsidR="00F53F5E" w:rsidRDefault="00F53F5E" w:rsidP="00F53F5E">
      <w:pPr>
        <w:spacing w:after="0" w:line="240" w:lineRule="auto"/>
        <w:rPr>
          <w:rFonts w:ascii="Times New Roman" w:hAnsi="Times New Roman"/>
          <w:sz w:val="28"/>
        </w:rPr>
      </w:pPr>
    </w:p>
    <w:p w:rsidR="00F53F5E" w:rsidRDefault="00F53F5E" w:rsidP="00F53F5E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 wp14:anchorId="57716969" wp14:editId="34E5CBB2">
            <wp:extent cx="10058400" cy="5657850"/>
            <wp:effectExtent l="0" t="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F5E" w:rsidRDefault="00F53F5E" w:rsidP="00F53F5E">
      <w:pPr>
        <w:spacing w:after="0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F53F5E" w:rsidRDefault="00F53F5E" w:rsidP="00F53F5E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6EC42A60" wp14:editId="769AA659">
            <wp:extent cx="10058400" cy="5657850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F5E" w:rsidRDefault="00F53F5E" w:rsidP="00F53F5E">
      <w:pPr>
        <w:spacing w:after="0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F53F5E" w:rsidRDefault="00F53F5E" w:rsidP="00F53F5E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25EC9FBE" wp14:editId="01B8F5CC">
            <wp:extent cx="10058400" cy="5657850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F5E" w:rsidRDefault="00F53F5E" w:rsidP="00F53F5E">
      <w:pPr>
        <w:spacing w:after="0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F53F5E" w:rsidRDefault="00F53F5E" w:rsidP="00F53F5E">
      <w:pPr>
        <w:spacing w:after="0" w:line="240" w:lineRule="auto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2FBA484F" wp14:editId="1874D732">
            <wp:extent cx="10058400" cy="5657850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F5E" w:rsidRDefault="00F53F5E" w:rsidP="00F53F5E">
      <w:pPr>
        <w:spacing w:after="0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:rsidR="001A2287" w:rsidRDefault="00F53F5E" w:rsidP="00F53F5E">
      <w:pPr>
        <w:jc w:val="center"/>
        <w:rPr>
          <w:rFonts w:ascii="Times New Roman" w:hAnsi="Times New Roman"/>
          <w:szCs w:val="28"/>
        </w:rPr>
      </w:pPr>
      <w:r>
        <w:rPr>
          <w:noProof/>
        </w:rPr>
        <w:lastRenderedPageBreak/>
        <w:drawing>
          <wp:inline distT="0" distB="0" distL="0" distR="0" wp14:anchorId="55705122" wp14:editId="50E5797D">
            <wp:extent cx="10058400" cy="5657850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29F15" wp14:editId="5E4DA6F8">
            <wp:extent cx="10058400" cy="5657850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287" w:rsidRDefault="001A2287">
      <w:pPr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br w:type="page"/>
      </w:r>
    </w:p>
    <w:p w:rsidR="001A2287" w:rsidRPr="007250E3" w:rsidRDefault="001A2287" w:rsidP="001A2287">
      <w:pPr>
        <w:spacing w:after="0" w:line="240" w:lineRule="auto"/>
        <w:jc w:val="center"/>
        <w:rPr>
          <w:rFonts w:ascii="Times New Roman" w:hAnsi="Times New Roman"/>
          <w:b/>
          <w:sz w:val="72"/>
          <w:szCs w:val="72"/>
        </w:rPr>
      </w:pPr>
      <w:r w:rsidRPr="007250E3">
        <w:rPr>
          <w:rFonts w:ascii="Times New Roman" w:hAnsi="Times New Roman"/>
          <w:b/>
          <w:sz w:val="72"/>
          <w:szCs w:val="72"/>
        </w:rPr>
        <w:lastRenderedPageBreak/>
        <w:t>More of the same on these pieces too:</w:t>
      </w:r>
    </w:p>
    <w:p w:rsidR="001A2287" w:rsidRPr="007250E3" w:rsidRDefault="001A2287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66" w:tooltip="http://www.toolsformoney.com/529_college_savings_plans.htm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http://www.toolsformoney.com/529_college_savings_plans.htm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67" w:tooltip="http://www.toolsformoney.com/Adviser_earnings.docx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http://www.toolsformoney.com/About_financial_planners_and_adviser_earnings.docx</w:t>
        </w:r>
      </w:hyperlink>
    </w:p>
    <w:p w:rsidR="001A2287" w:rsidRDefault="00263BDD" w:rsidP="001A2287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68" w:tooltip="http://www.toolsformoney.com/About_Financial_Planners.pdf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http://www.toolsformoney.com/About_Financial_Planners.pdf</w:t>
        </w:r>
      </w:hyperlink>
    </w:p>
    <w:p w:rsidR="001A2287" w:rsidRDefault="00263BDD" w:rsidP="001A2287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69" w:tooltip="http://www.toolsformoney.com/american_funds.htm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http://www.toolsformoney.com/american_funds.htm</w:t>
        </w:r>
      </w:hyperlink>
    </w:p>
    <w:p w:rsidR="001A2287" w:rsidRDefault="00263BDD" w:rsidP="001A2287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70" w:tooltip="http://www.toolsformoney.com/Ameriprise_cloud_hacked.docx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http://www.toolsformoney.com/Ameriprise_cloud_hacked.docx</w:t>
        </w:r>
      </w:hyperlink>
    </w:p>
    <w:p w:rsidR="001A2287" w:rsidRDefault="00263BDD" w:rsidP="001A2287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71" w:tooltip="http://www.toolsformoney.com/Annuity_Investing.docx" w:history="1">
        <w:r w:rsidR="001A2287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http://www.toolsformoney.com/Annuity_Investing.docx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72" w:tooltip="http://www.toolsformoney.com/buy_term_invest_difference_calculator.htm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http://www.toolsformoney.com/buy_term_invest_difference_calculator.htm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73" w:tooltip="http://www.toolsformoney.com/estate_planning_software.htm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http://www.toolsformoney.com/estate_planning_software.htm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74" w:tooltip="http://www.toolsformoney.com/etfs_are_the_tail_wagging_the_market_dog.htm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http://www.toolsformoney.com/etfs_are_the_tail_wagging_the_market_dog.htm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75" w:tooltip="http://www.toolsformoney.com/finra_compliance.htm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http://www.toolsformoney.com/finra_compliance.htm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76" w:tooltip="http://www.toolsformoney.com/fixed_annuities.htm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http://www.toolsformoney.com/fixed_annuities.htm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77" w:tooltip="http://www.toolsformoney.com/investment_comparator.htm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http://www.toolsformoney.com/investment_comparator.htm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78" w:tooltip="http://www.toolsformoney.com/Just_say_no_to_American_Funds.docx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http://www.toolsformoney.com/Just_say_no_to_American_Funds.docx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79" w:tooltip="http://www.toolsformoney.com/Life_insurance_company_business_model.docx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http://www.toolsformoney.com/Life_insurance_company_business_model.docx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80" w:tooltip="http://www.toolsformoney.com/More_about_ETFs.docx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http://www.toolsformoney.com/More_about_ETFs.docx</w:t>
        </w:r>
      </w:hyperlink>
    </w:p>
    <w:p w:rsidR="001A2287" w:rsidRDefault="00263BDD" w:rsidP="001A2287">
      <w:pPr>
        <w:spacing w:after="0" w:line="240" w:lineRule="auto"/>
        <w:jc w:val="center"/>
        <w:rPr>
          <w:rStyle w:val="Hyperlink"/>
          <w:rFonts w:ascii="Times New Roman" w:hAnsi="Times New Roman"/>
          <w:b/>
          <w:sz w:val="32"/>
          <w:szCs w:val="32"/>
        </w:rPr>
      </w:pPr>
      <w:hyperlink r:id="rId81" w:tooltip="http://www.toolsformoney.com/more_on_why_you_should_be_your_own_ria.docx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http://www.toolsformoney.com/more_on_why_you_should_be_your_own_ria.docx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</w:rPr>
      </w:pPr>
      <w:hyperlink r:id="rId82" w:tooltip="http://mrmarkettimer.com/Never_Forget_the_Financial_Meltdown.docx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http://mrmarkettimer.com/Never_Forget_the_Financial_Meltdown.docx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83" w:tooltip="http://www.toolsformoney.com/ria_setup_consulting.htm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http://www.toolsformoney.com/ria_setup_consulting.htm</w:t>
        </w:r>
      </w:hyperlink>
    </w:p>
    <w:p w:rsidR="001A2287" w:rsidRPr="00025BF2" w:rsidRDefault="00263BDD" w:rsidP="001A2287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hyperlink r:id="rId84" w:tooltip="http://www.toolsformoney.com/variable_annuities.htm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http://www.toolsformoney.com/variable_annuities.htm</w:t>
        </w:r>
      </w:hyperlink>
    </w:p>
    <w:p w:rsidR="001A2287" w:rsidRDefault="00263BDD" w:rsidP="001A2287">
      <w:pPr>
        <w:jc w:val="center"/>
      </w:pPr>
      <w:hyperlink r:id="rId85" w:tooltip="http://www.toolsformoney.com/why_whine_about_the_life_insurance_industry.htm" w:history="1">
        <w:r w:rsidR="001A2287" w:rsidRPr="00025BF2">
          <w:rPr>
            <w:rStyle w:val="Hyperlink"/>
            <w:rFonts w:ascii="Times New Roman" w:hAnsi="Times New Roman"/>
            <w:b/>
            <w:sz w:val="32"/>
            <w:szCs w:val="32"/>
          </w:rPr>
          <w:t>http://www.toolsformoney.com/why_whine_about_the_life_insurance_industry.htm</w:t>
        </w:r>
      </w:hyperlink>
    </w:p>
    <w:p w:rsidR="00E36968" w:rsidRPr="00F53F5E" w:rsidRDefault="00E36968" w:rsidP="00F53F5E">
      <w:pPr>
        <w:jc w:val="center"/>
        <w:rPr>
          <w:rFonts w:ascii="Times New Roman" w:hAnsi="Times New Roman"/>
          <w:szCs w:val="28"/>
        </w:rPr>
      </w:pPr>
    </w:p>
    <w:sectPr w:rsidR="00E36968" w:rsidRPr="00F53F5E" w:rsidSect="00E36968">
      <w:pgSz w:w="15840" w:h="12240" w:orient="landscape" w:code="1"/>
      <w:pgMar w:top="0" w:right="0" w:bottom="0" w:left="0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7780"/>
    <w:rsid w:val="000806C1"/>
    <w:rsid w:val="000D6BA3"/>
    <w:rsid w:val="00150D92"/>
    <w:rsid w:val="00173C1F"/>
    <w:rsid w:val="00190293"/>
    <w:rsid w:val="001A2287"/>
    <w:rsid w:val="00217A27"/>
    <w:rsid w:val="002205AA"/>
    <w:rsid w:val="0024129F"/>
    <w:rsid w:val="00263BDD"/>
    <w:rsid w:val="00295E56"/>
    <w:rsid w:val="002A557C"/>
    <w:rsid w:val="002C2333"/>
    <w:rsid w:val="002F777E"/>
    <w:rsid w:val="00332233"/>
    <w:rsid w:val="00391F2C"/>
    <w:rsid w:val="003A7612"/>
    <w:rsid w:val="003B1636"/>
    <w:rsid w:val="00471CF9"/>
    <w:rsid w:val="00495F28"/>
    <w:rsid w:val="004A32BF"/>
    <w:rsid w:val="004D091E"/>
    <w:rsid w:val="00516F09"/>
    <w:rsid w:val="00613936"/>
    <w:rsid w:val="00685D31"/>
    <w:rsid w:val="006F6187"/>
    <w:rsid w:val="00702B27"/>
    <w:rsid w:val="00732DAC"/>
    <w:rsid w:val="0073739F"/>
    <w:rsid w:val="007740A8"/>
    <w:rsid w:val="00776E16"/>
    <w:rsid w:val="007A7780"/>
    <w:rsid w:val="007D0000"/>
    <w:rsid w:val="007D180B"/>
    <w:rsid w:val="007D640A"/>
    <w:rsid w:val="008202E6"/>
    <w:rsid w:val="00881B40"/>
    <w:rsid w:val="00882FF5"/>
    <w:rsid w:val="00957F0E"/>
    <w:rsid w:val="009D50F3"/>
    <w:rsid w:val="009F49C9"/>
    <w:rsid w:val="009F5002"/>
    <w:rsid w:val="009F6DCC"/>
    <w:rsid w:val="00A46355"/>
    <w:rsid w:val="00A746BA"/>
    <w:rsid w:val="00A921EA"/>
    <w:rsid w:val="00A93831"/>
    <w:rsid w:val="00B2582D"/>
    <w:rsid w:val="00B47E4F"/>
    <w:rsid w:val="00B76FF9"/>
    <w:rsid w:val="00B9244F"/>
    <w:rsid w:val="00BF6EFF"/>
    <w:rsid w:val="00C32BF4"/>
    <w:rsid w:val="00C47D7C"/>
    <w:rsid w:val="00CB2AE1"/>
    <w:rsid w:val="00CB3552"/>
    <w:rsid w:val="00CE79E0"/>
    <w:rsid w:val="00CF3F3E"/>
    <w:rsid w:val="00D11F5F"/>
    <w:rsid w:val="00D13FC7"/>
    <w:rsid w:val="00D41EAB"/>
    <w:rsid w:val="00D5575E"/>
    <w:rsid w:val="00E21D33"/>
    <w:rsid w:val="00E36968"/>
    <w:rsid w:val="00E81306"/>
    <w:rsid w:val="00EA5A37"/>
    <w:rsid w:val="00EC0FEB"/>
    <w:rsid w:val="00F51918"/>
    <w:rsid w:val="00F53F5E"/>
    <w:rsid w:val="00F822C6"/>
    <w:rsid w:val="00F97AE9"/>
    <w:rsid w:val="00FE14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1B609C"/>
  <w15:docId w15:val="{C6E9BCBA-8D83-4A07-9C36-70B31C0309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50D92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unhideWhenUsed/>
    <w:rsid w:val="00150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semiHidden/>
    <w:rsid w:val="00150D9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A32B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hyperlink" Target="http://www.toolsformoney.com/About_Financial_Planners.pdf" TargetMode="External"/><Relationship Id="rId76" Type="http://schemas.openxmlformats.org/officeDocument/2006/relationships/hyperlink" Target="http://www.toolsformoney.com/fixed_annuities.htm" TargetMode="External"/><Relationship Id="rId84" Type="http://schemas.openxmlformats.org/officeDocument/2006/relationships/hyperlink" Target="http://www.toolsformoney.com/variable_annuities.htm" TargetMode="External"/><Relationship Id="rId7" Type="http://schemas.openxmlformats.org/officeDocument/2006/relationships/image" Target="media/image4.png"/><Relationship Id="rId71" Type="http://schemas.openxmlformats.org/officeDocument/2006/relationships/hyperlink" Target="http://www.toolsformoney.com/Annuity_Investing.docx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hyperlink" Target="http://www.toolsformoney.com/529_college_savings_plans.htm" TargetMode="External"/><Relationship Id="rId74" Type="http://schemas.openxmlformats.org/officeDocument/2006/relationships/hyperlink" Target="http://www.toolsformoney.com/etfs_are_the_tail_wagging_the_market_dog.htm" TargetMode="External"/><Relationship Id="rId79" Type="http://schemas.openxmlformats.org/officeDocument/2006/relationships/hyperlink" Target="http://www.toolsformoney.com/Life_insurance_company_business_model.docx" TargetMode="External"/><Relationship Id="rId87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hyperlink" Target="http://mrmarkettimer.com/Never_Forget_the_Financial_Meltdown.docx" TargetMode="External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hyperlink" Target="http://www.toolsformoney.com/american_funds.htm" TargetMode="External"/><Relationship Id="rId77" Type="http://schemas.openxmlformats.org/officeDocument/2006/relationships/hyperlink" Target="http://www.toolsformoney.com/investment_comparator.htm" TargetMode="Externa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hyperlink" Target="http://www.toolsformoney.com/buy_term_invest_difference_calculator.htm" TargetMode="External"/><Relationship Id="rId80" Type="http://schemas.openxmlformats.org/officeDocument/2006/relationships/hyperlink" Target="http://www.toolsformoney.com/More_about_ETFs.docx" TargetMode="External"/><Relationship Id="rId85" Type="http://schemas.openxmlformats.org/officeDocument/2006/relationships/hyperlink" Target="http://www.toolsformoney.com/why_whine_about_the_life_insurance_industry.htm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hyperlink" Target="http://www.toolsformoney.com/Adviser_earnings.docx" TargetMode="Externa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hyperlink" Target="http://www.toolsformoney.com/Ameriprise_cloud_hacked.docx" TargetMode="External"/><Relationship Id="rId75" Type="http://schemas.openxmlformats.org/officeDocument/2006/relationships/hyperlink" Target="http://www.toolsformoney.com/finra_compliance.htm" TargetMode="External"/><Relationship Id="rId83" Type="http://schemas.openxmlformats.org/officeDocument/2006/relationships/hyperlink" Target="http://www.toolsformoney.com/ria_setup_consulting.htm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hyperlink" Target="http://www.toolsformoney.com/estate_planning_software.htm" TargetMode="External"/><Relationship Id="rId78" Type="http://schemas.openxmlformats.org/officeDocument/2006/relationships/hyperlink" Target="http://www.toolsformoney.com/Just_say_no_to_American_Funds.docx" TargetMode="External"/><Relationship Id="rId81" Type="http://schemas.openxmlformats.org/officeDocument/2006/relationships/hyperlink" Target="http://www.toolsformoney.com/more_on_why_you_should_be_your_own_ria.docx" TargetMode="External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63</Pages>
  <Words>635</Words>
  <Characters>3625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4252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Tools4$</dc:creator>
  <cp:keywords/>
  <dc:description/>
  <cp:lastModifiedBy>Michael D. Fulford, CFA (Toolsformoney.com)</cp:lastModifiedBy>
  <cp:revision>26</cp:revision>
  <cp:lastPrinted>2010-10-14T22:15:00Z</cp:lastPrinted>
  <dcterms:created xsi:type="dcterms:W3CDTF">2012-03-19T02:37:00Z</dcterms:created>
  <dcterms:modified xsi:type="dcterms:W3CDTF">2016-08-24T13:14:00Z</dcterms:modified>
</cp:coreProperties>
</file>